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110"/>
      </w:tblGrid>
      <w:tr w:rsidR="003E7199" w:rsidTr="00BE5544">
        <w:tc>
          <w:tcPr>
            <w:tcW w:w="397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635E10F" wp14:editId="6C07D9E2">
                  <wp:extent cx="714375" cy="771525"/>
                  <wp:effectExtent l="19050" t="0" r="9525" b="0"/>
                  <wp:docPr id="2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3E7199" w:rsidRDefault="003E7199" w:rsidP="00BE554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3E7199" w:rsidTr="00BE5544">
        <w:tc>
          <w:tcPr>
            <w:tcW w:w="3970" w:type="dxa"/>
          </w:tcPr>
          <w:p w:rsidR="003E7199" w:rsidRDefault="003E7199" w:rsidP="00BE5544">
            <w:pPr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3E7199" w:rsidRDefault="003E7199" w:rsidP="00BE55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</w:tcPr>
          <w:p w:rsidR="003E7199" w:rsidRDefault="003E7199" w:rsidP="00BE5544">
            <w:pPr>
              <w:spacing w:line="276" w:lineRule="auto"/>
            </w:pPr>
          </w:p>
        </w:tc>
      </w:tr>
      <w:tr w:rsidR="003E7199" w:rsidTr="00BE5544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E51C10">
              <w:rPr>
                <w:color w:val="0000FF"/>
                <w:sz w:val="28"/>
                <w:szCs w:val="28"/>
              </w:rPr>
              <w:t>14</w:t>
            </w:r>
            <w:r w:rsidR="005E47A8">
              <w:rPr>
                <w:color w:val="0000FF"/>
                <w:sz w:val="28"/>
                <w:szCs w:val="28"/>
              </w:rPr>
              <w:t>5</w:t>
            </w:r>
          </w:p>
          <w:p w:rsidR="003E7199" w:rsidRDefault="003E7199" w:rsidP="00BE5544">
            <w:pPr>
              <w:spacing w:line="276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199" w:rsidRDefault="003E7199" w:rsidP="00BE554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7199" w:rsidRDefault="005E47A8" w:rsidP="000F2B7B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</w:t>
            </w:r>
            <w:r w:rsidR="008E07D0">
              <w:rPr>
                <w:color w:val="0000FF"/>
                <w:sz w:val="28"/>
                <w:szCs w:val="28"/>
              </w:rPr>
              <w:t xml:space="preserve"> сентября  2018 </w:t>
            </w:r>
            <w:r w:rsidR="003E7199">
              <w:rPr>
                <w:color w:val="0000FF"/>
                <w:sz w:val="28"/>
                <w:szCs w:val="28"/>
              </w:rPr>
              <w:t>год</w:t>
            </w:r>
          </w:p>
        </w:tc>
      </w:tr>
    </w:tbl>
    <w:p w:rsidR="003E7199" w:rsidRPr="008E07D0" w:rsidRDefault="003E7199" w:rsidP="003E7199">
      <w:pPr>
        <w:rPr>
          <w:b/>
          <w:color w:val="002060"/>
          <w:sz w:val="28"/>
          <w:szCs w:val="28"/>
        </w:rPr>
      </w:pPr>
    </w:p>
    <w:p w:rsidR="003E7199" w:rsidRPr="00A9784E" w:rsidRDefault="003E7199" w:rsidP="003E7199">
      <w:pPr>
        <w:ind w:firstLine="684"/>
        <w:jc w:val="center"/>
        <w:rPr>
          <w:b/>
          <w:sz w:val="28"/>
          <w:szCs w:val="28"/>
        </w:rPr>
      </w:pPr>
    </w:p>
    <w:p w:rsidR="003E7199" w:rsidRPr="00A9784E" w:rsidRDefault="008E07D0" w:rsidP="008E07D0">
      <w:pPr>
        <w:ind w:firstLine="6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7199" w:rsidRPr="00A9784E" w:rsidRDefault="003E7199" w:rsidP="008E07D0">
      <w:pPr>
        <w:ind w:firstLine="684"/>
        <w:jc w:val="center"/>
        <w:rPr>
          <w:b/>
        </w:rPr>
      </w:pP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Собрания депутатов муниципального образования</w:t>
      </w:r>
    </w:p>
    <w:p w:rsidR="003E7199" w:rsidRPr="00A9784E" w:rsidRDefault="003E7199" w:rsidP="008E07D0">
      <w:pPr>
        <w:ind w:firstLine="684"/>
        <w:jc w:val="center"/>
        <w:rPr>
          <w:b/>
          <w:sz w:val="28"/>
          <w:szCs w:val="28"/>
        </w:rPr>
      </w:pPr>
      <w:r w:rsidRPr="00A9784E">
        <w:rPr>
          <w:b/>
          <w:sz w:val="28"/>
          <w:szCs w:val="28"/>
        </w:rPr>
        <w:t>«Шоруньжинское сельское поселение»</w:t>
      </w:r>
    </w:p>
    <w:p w:rsidR="003E7199" w:rsidRPr="00A9784E" w:rsidRDefault="003E7199" w:rsidP="008E07D0">
      <w:pPr>
        <w:ind w:firstLine="684"/>
        <w:jc w:val="center"/>
        <w:rPr>
          <w:sz w:val="28"/>
          <w:szCs w:val="28"/>
        </w:rPr>
      </w:pPr>
    </w:p>
    <w:p w:rsidR="00E52F0F" w:rsidRDefault="00E52F0F" w:rsidP="00E52F0F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в Устав муниципального образования «Шоруньжинское сельское поселение»</w:t>
      </w:r>
    </w:p>
    <w:p w:rsidR="00171F99" w:rsidRDefault="00171F99" w:rsidP="00E52F0F">
      <w:pPr>
        <w:suppressAutoHyphens/>
        <w:jc w:val="center"/>
        <w:rPr>
          <w:sz w:val="28"/>
          <w:szCs w:val="28"/>
        </w:rPr>
      </w:pPr>
    </w:p>
    <w:p w:rsidR="00E52F0F" w:rsidRPr="008A4F23" w:rsidRDefault="00171F99" w:rsidP="008044E5">
      <w:pPr>
        <w:pStyle w:val="ConsPlusNormal"/>
        <w:widowControl/>
        <w:suppressAutoHyphens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A4F2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г. № 131- ФЗ «Об общих принципах организации</w:t>
      </w:r>
      <w:r w:rsidR="008A4F23" w:rsidRPr="008A4F23">
        <w:rPr>
          <w:rFonts w:ascii="Times New Roman" w:hAnsi="Times New Roman" w:cs="Times New Roman"/>
          <w:sz w:val="28"/>
          <w:szCs w:val="28"/>
        </w:rPr>
        <w:t xml:space="preserve"> местного самоуправления Российской Федерации»,</w:t>
      </w:r>
    </w:p>
    <w:p w:rsidR="003E7199" w:rsidRDefault="003E7199" w:rsidP="003E7199">
      <w:pPr>
        <w:ind w:firstLine="684"/>
        <w:jc w:val="both"/>
        <w:rPr>
          <w:sz w:val="28"/>
          <w:szCs w:val="28"/>
        </w:rPr>
      </w:pPr>
      <w:r w:rsidRPr="00A9784E">
        <w:rPr>
          <w:sz w:val="28"/>
          <w:szCs w:val="28"/>
        </w:rPr>
        <w:t>Собрание депутатов муниципального образования Шорунь</w:t>
      </w:r>
      <w:r w:rsidR="008A4F23">
        <w:rPr>
          <w:sz w:val="28"/>
          <w:szCs w:val="28"/>
        </w:rPr>
        <w:t>жинское сельское поселение» РЕШИЛО</w:t>
      </w:r>
      <w:r w:rsidRPr="00A9784E">
        <w:rPr>
          <w:sz w:val="28"/>
          <w:szCs w:val="28"/>
        </w:rPr>
        <w:t>:</w:t>
      </w:r>
    </w:p>
    <w:p w:rsidR="003E7199" w:rsidRDefault="008A4F23" w:rsidP="003E719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«Шоруньжинское сельское поселение», утвержденный решением Собрания депутатов муниципального образования «Шоруньжинское сельское поселение» № 116 от 22.09.2017 г. (далее – Устав) следующие изменения:</w:t>
      </w:r>
    </w:p>
    <w:p w:rsidR="008A4F23" w:rsidRPr="00A9784E" w:rsidRDefault="008A4F23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>1. 1</w:t>
      </w:r>
      <w:proofErr w:type="gramStart"/>
      <w:r w:rsidRPr="00A9784E">
        <w:rPr>
          <w:sz w:val="28"/>
          <w:szCs w:val="28"/>
        </w:rPr>
        <w:t xml:space="preserve"> В</w:t>
      </w:r>
      <w:proofErr w:type="gramEnd"/>
      <w:r w:rsidRPr="00A9784E">
        <w:rPr>
          <w:sz w:val="28"/>
          <w:szCs w:val="28"/>
        </w:rPr>
        <w:t xml:space="preserve"> </w:t>
      </w:r>
      <w:r w:rsidR="00CF5249">
        <w:rPr>
          <w:sz w:val="28"/>
          <w:szCs w:val="28"/>
        </w:rPr>
        <w:t xml:space="preserve">пункте </w:t>
      </w:r>
      <w:r w:rsidR="009C331D">
        <w:rPr>
          <w:sz w:val="28"/>
          <w:szCs w:val="28"/>
        </w:rPr>
        <w:t>22</w:t>
      </w:r>
      <w:r w:rsidR="00CF5249">
        <w:rPr>
          <w:sz w:val="28"/>
          <w:szCs w:val="28"/>
        </w:rPr>
        <w:t xml:space="preserve"> статьи </w:t>
      </w:r>
      <w:r w:rsidR="009C331D">
        <w:rPr>
          <w:sz w:val="28"/>
          <w:szCs w:val="28"/>
        </w:rPr>
        <w:t>6</w:t>
      </w:r>
      <w:r w:rsidRPr="00A9784E">
        <w:rPr>
          <w:sz w:val="28"/>
          <w:szCs w:val="28"/>
        </w:rPr>
        <w:t xml:space="preserve"> изложить в следующей редакции:  </w:t>
      </w:r>
      <w:bookmarkStart w:id="0" w:name="_GoBack"/>
      <w:bookmarkEnd w:id="0"/>
    </w:p>
    <w:p w:rsidR="008044E5" w:rsidRDefault="009C331D" w:rsidP="000D0884">
      <w:pPr>
        <w:spacing w:after="200" w:line="276" w:lineRule="auto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22.</w:t>
      </w:r>
      <w:r w:rsidR="00E51C1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="00B57D20">
        <w:rPr>
          <w:sz w:val="28"/>
          <w:szCs w:val="28"/>
        </w:rPr>
        <w:t xml:space="preserve"> (за исключением случаев, предусмотренных Градостроительным кодексом Российской Федерации, иными федеральными законами),</w:t>
      </w:r>
      <w:r>
        <w:rPr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реконструкции,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</w:t>
      </w:r>
      <w:r w:rsidR="00B57D20">
        <w:rPr>
          <w:sz w:val="28"/>
          <w:szCs w:val="28"/>
        </w:rPr>
        <w:t xml:space="preserve">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рекомендации об устранении </w:t>
      </w:r>
      <w:r w:rsidR="00B57D20">
        <w:rPr>
          <w:sz w:val="28"/>
          <w:szCs w:val="28"/>
        </w:rPr>
        <w:lastRenderedPageBreak/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 дале</w:t>
      </w:r>
      <w:proofErr w:type="gramStart"/>
      <w:r w:rsidR="00B57D20">
        <w:rPr>
          <w:sz w:val="28"/>
          <w:szCs w:val="28"/>
        </w:rPr>
        <w:t>е-</w:t>
      </w:r>
      <w:proofErr w:type="gramEnd"/>
      <w:r w:rsidR="00B57D20">
        <w:rPr>
          <w:sz w:val="28"/>
          <w:szCs w:val="28"/>
        </w:rPr>
        <w:t xml:space="preserve"> уведомление </w:t>
      </w:r>
      <w:proofErr w:type="gramStart"/>
      <w:r w:rsidR="00B57D20">
        <w:rPr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95F7E">
        <w:rPr>
          <w:sz w:val="28"/>
          <w:szCs w:val="28"/>
        </w:rPr>
        <w:t>, уведомления о несоответствии указанных в уведомлении о планируемом</w:t>
      </w:r>
      <w:r w:rsidR="00E025DD">
        <w:rPr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="00E025DD">
        <w:rPr>
          <w:sz w:val="28"/>
          <w:szCs w:val="28"/>
        </w:rPr>
        <w:t xml:space="preserve"> </w:t>
      </w:r>
      <w:proofErr w:type="gramStart"/>
      <w:r w:rsidR="00E025DD">
        <w:rPr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приведение в соответствие</w:t>
      </w:r>
      <w:proofErr w:type="gramEnd"/>
      <w:r w:rsidR="00E025DD">
        <w:rPr>
          <w:sz w:val="28"/>
          <w:szCs w:val="28"/>
        </w:rPr>
        <w:t xml:space="preserve">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</w:t>
      </w:r>
      <w:r w:rsidR="004E735C">
        <w:rPr>
          <w:sz w:val="28"/>
          <w:szCs w:val="28"/>
        </w:rPr>
        <w:t xml:space="preserve"> установленными федеральными законами ( далее такж</w:t>
      </w:r>
      <w:proofErr w:type="gramStart"/>
      <w:r w:rsidR="004E735C">
        <w:rPr>
          <w:sz w:val="28"/>
          <w:szCs w:val="28"/>
        </w:rPr>
        <w:t>е-</w:t>
      </w:r>
      <w:proofErr w:type="gramEnd"/>
      <w:r w:rsidR="004E735C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 Российской Федерации, осуществление сноса самовольной постройки или ее приведения в соответствие с установленными требованиями  в случаях, предусмотренных Градостроительным кодексом Российской Федерации.</w:t>
      </w:r>
    </w:p>
    <w:p w:rsidR="003E7199" w:rsidRPr="00A9784E" w:rsidRDefault="003E7199" w:rsidP="003E71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784E">
        <w:rPr>
          <w:sz w:val="28"/>
          <w:szCs w:val="28"/>
        </w:rPr>
        <w:t xml:space="preserve">2.  </w:t>
      </w:r>
      <w:r w:rsidRPr="00A9784E">
        <w:rPr>
          <w:spacing w:val="-2"/>
          <w:sz w:val="28"/>
          <w:szCs w:val="28"/>
        </w:rPr>
        <w:t> </w:t>
      </w:r>
      <w:r w:rsidRPr="00A9784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E7199" w:rsidRPr="00A9784E" w:rsidRDefault="003E7199" w:rsidP="003E7199">
      <w:pPr>
        <w:ind w:firstLine="684"/>
        <w:jc w:val="both"/>
        <w:rPr>
          <w:sz w:val="28"/>
          <w:szCs w:val="28"/>
        </w:rPr>
      </w:pPr>
    </w:p>
    <w:p w:rsidR="003E7199" w:rsidRPr="00A9784E" w:rsidRDefault="003E7199" w:rsidP="003E7199">
      <w:pPr>
        <w:rPr>
          <w:sz w:val="28"/>
          <w:szCs w:val="28"/>
        </w:rPr>
      </w:pPr>
      <w:r w:rsidRPr="00A97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Глава муниципального образования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 w:rsidRPr="00A9784E">
        <w:rPr>
          <w:sz w:val="28"/>
          <w:szCs w:val="28"/>
        </w:rPr>
        <w:t>«Шоруньжинское сельское поселение»,</w:t>
      </w:r>
    </w:p>
    <w:p w:rsidR="003E7199" w:rsidRPr="00A9784E" w:rsidRDefault="003E7199" w:rsidP="003E7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A9784E">
        <w:rPr>
          <w:sz w:val="28"/>
          <w:szCs w:val="28"/>
        </w:rPr>
        <w:t xml:space="preserve">депутатов                         </w:t>
      </w:r>
      <w:r>
        <w:rPr>
          <w:sz w:val="28"/>
          <w:szCs w:val="28"/>
        </w:rPr>
        <w:t xml:space="preserve">                 </w:t>
      </w:r>
      <w:r w:rsidRPr="00A9784E">
        <w:rPr>
          <w:sz w:val="28"/>
          <w:szCs w:val="28"/>
        </w:rPr>
        <w:t>Л.А.</w:t>
      </w:r>
      <w:r w:rsidR="000B67DA">
        <w:rPr>
          <w:sz w:val="28"/>
          <w:szCs w:val="28"/>
        </w:rPr>
        <w:t xml:space="preserve"> </w:t>
      </w:r>
      <w:r w:rsidRPr="00A9784E">
        <w:rPr>
          <w:sz w:val="28"/>
          <w:szCs w:val="28"/>
        </w:rPr>
        <w:t>Григорьева</w:t>
      </w:r>
    </w:p>
    <w:sectPr w:rsidR="003E7199" w:rsidRPr="00A9784E" w:rsidSect="009E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99"/>
    <w:rsid w:val="000B67DA"/>
    <w:rsid w:val="000D0884"/>
    <w:rsid w:val="000F2B7B"/>
    <w:rsid w:val="0010462B"/>
    <w:rsid w:val="00171F99"/>
    <w:rsid w:val="001C0AB6"/>
    <w:rsid w:val="003E7199"/>
    <w:rsid w:val="004E735C"/>
    <w:rsid w:val="00502535"/>
    <w:rsid w:val="00565CC3"/>
    <w:rsid w:val="00595F7E"/>
    <w:rsid w:val="005E47A8"/>
    <w:rsid w:val="008044E5"/>
    <w:rsid w:val="008A4F23"/>
    <w:rsid w:val="008E07D0"/>
    <w:rsid w:val="009C331D"/>
    <w:rsid w:val="00A11792"/>
    <w:rsid w:val="00B57D20"/>
    <w:rsid w:val="00CF5249"/>
    <w:rsid w:val="00E025DD"/>
    <w:rsid w:val="00E51C10"/>
    <w:rsid w:val="00E5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2018-09-19T21:00:00+00:00</_x0414__x0430__x0442__x0430__x0020__x0434__x043e__x043a__x0443__x043c__x0435__x043d__x0442__x0430_>
    <_x041e__x043f__x0438__x0441__x0430__x043d__x0438__x0435_ xmlns="6d7c22ec-c6a4-4777-88aa-bc3c76ac660e">О внесений изменений в Устав муниципального образования «Шоруньжинское сельское поселение»</_x041e__x043f__x0438__x0441__x0430__x043d__x0438__x0435_>
    <_x2116__x0020__x0434__x043e__x043a__x0443__x043c__x0435__x043d__x0442__x0430_ xmlns="8fdaf6d1-a239-48bb-b4be-ba8259bb487d">145</_x2116__x0020__x0434__x043e__x043a__x0443__x043c__x0435__x043d__x0442__x0430_>
    <_x041f__x0430__x043f__x043a__x0430_ xmlns="8fdaf6d1-a239-48bb-b4be-ba8259bb487d">2018</_x041f__x0430__x043f__x043a__x0430_>
    <_dlc_DocId xmlns="57504d04-691e-4fc4-8f09-4f19fdbe90f6">XXJ7TYMEEKJ2-4379-140</_dlc_DocId>
    <_dlc_DocIdUrl xmlns="57504d04-691e-4fc4-8f09-4f19fdbe90f6">
      <Url>https://vip.gov.mari.ru/morki/shorunga/_layouts/DocIdRedir.aspx?ID=XXJ7TYMEEKJ2-4379-140</Url>
      <Description>XXJ7TYMEEKJ2-4379-140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D202CB-A2D0-4E95-88C9-33F25F332AAA}"/>
</file>

<file path=customXml/itemProps2.xml><?xml version="1.0" encoding="utf-8"?>
<ds:datastoreItem xmlns:ds="http://schemas.openxmlformats.org/officeDocument/2006/customXml" ds:itemID="{C0840B34-21DC-4669-A9FD-3F0233934B72}"/>
</file>

<file path=customXml/itemProps3.xml><?xml version="1.0" encoding="utf-8"?>
<ds:datastoreItem xmlns:ds="http://schemas.openxmlformats.org/officeDocument/2006/customXml" ds:itemID="{D95FA9E8-7989-4C85-8F93-D62CD407EF91}"/>
</file>

<file path=customXml/itemProps4.xml><?xml version="1.0" encoding="utf-8"?>
<ds:datastoreItem xmlns:ds="http://schemas.openxmlformats.org/officeDocument/2006/customXml" ds:itemID="{9A3E279D-9E7B-40E5-B8C1-22BD99C6D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145 от 20.09.2018</dc:title>
  <dc:creator>Шоруньжа</dc:creator>
  <cp:lastModifiedBy>Шоруньжа</cp:lastModifiedBy>
  <cp:revision>13</cp:revision>
  <cp:lastPrinted>2018-10-05T08:05:00Z</cp:lastPrinted>
  <dcterms:created xsi:type="dcterms:W3CDTF">2017-06-19T12:50:00Z</dcterms:created>
  <dcterms:modified xsi:type="dcterms:W3CDTF">2018-10-05T08:05:00Z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5de421d4-905b-4caf-95d6-41c5b750316a</vt:lpwstr>
  </property>
</Properties>
</file>